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/>
        <w:tblW w:w="9569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2279"/>
        <w:gridCol w:w="2862"/>
        <w:gridCol w:w="2195"/>
      </w:tblGrid>
      <w:tr w:rsidR="00C751A6" w:rsidRPr="00C751A6" w:rsidTr="000B24A7">
        <w:trPr>
          <w:trHeight w:val="771"/>
        </w:trPr>
        <w:tc>
          <w:tcPr>
            <w:tcW w:w="2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1A6" w:rsidRPr="00C751A6" w:rsidRDefault="00C751A6" w:rsidP="000B24A7">
            <w:pPr>
              <w:spacing w:before="120" w:after="120"/>
              <w:ind w:left="142" w:right="-108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751A6">
              <w:rPr>
                <w:rFonts w:ascii="Times New Roman" w:hAnsi="Times New Roman" w:cs="Times New Roman"/>
                <w:noProof/>
                <w:lang w:val="hr-HR" w:eastAsia="hr-HR"/>
              </w:rPr>
              <w:drawing>
                <wp:inline distT="0" distB="0" distL="0" distR="0" wp14:anchorId="1AAB7DA9" wp14:editId="400074F7">
                  <wp:extent cx="1066800" cy="689436"/>
                  <wp:effectExtent l="0" t="0" r="0" b="0"/>
                  <wp:docPr id="4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45" cy="69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1A6" w:rsidRPr="00C751A6" w:rsidRDefault="00C751A6" w:rsidP="000B24A7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ar-SA"/>
              </w:rPr>
            </w:pPr>
            <w:r w:rsidRPr="00C751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Ovaj poziv se financira iz Europskog fonda za regionalni razvoj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1A6" w:rsidRPr="00C751A6" w:rsidRDefault="00C751A6" w:rsidP="000B24A7">
            <w:pPr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751A6">
              <w:rPr>
                <w:rFonts w:ascii="Times New Roman" w:hAnsi="Times New Roman" w:cs="Times New Roman"/>
                <w:noProof/>
                <w:lang w:val="hr-HR" w:eastAsia="hr-HR"/>
              </w:rPr>
              <w:drawing>
                <wp:inline distT="0" distB="0" distL="0" distR="0" wp14:anchorId="6C9406E3" wp14:editId="05D92688">
                  <wp:extent cx="932330" cy="445043"/>
                  <wp:effectExtent l="0" t="0" r="1270" b="0"/>
                  <wp:docPr id="5" name="Picture 3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4" cy="445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1A6" w:rsidRPr="00C751A6" w:rsidRDefault="00C751A6" w:rsidP="000B24A7">
            <w:pPr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751A6">
              <w:rPr>
                <w:rFonts w:ascii="Times New Roman" w:hAnsi="Times New Roman" w:cs="Times New Roman"/>
                <w:noProof/>
                <w:lang w:val="hr-HR" w:eastAsia="hr-HR"/>
              </w:rPr>
              <w:drawing>
                <wp:inline distT="0" distB="0" distL="0" distR="0" wp14:anchorId="76A7F0D1" wp14:editId="23CE71B9">
                  <wp:extent cx="896471" cy="705365"/>
                  <wp:effectExtent l="0" t="0" r="0" b="0"/>
                  <wp:docPr id="1" name="Picture 2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328" cy="70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51A6" w:rsidRDefault="00C751A6" w:rsidP="001C2867">
      <w:pPr>
        <w:pStyle w:val="Heading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</w:p>
    <w:p w:rsidR="00AD45C6" w:rsidRDefault="00C609AF" w:rsidP="001C2867">
      <w:pPr>
        <w:pStyle w:val="Heading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PRILOG 7</w:t>
      </w:r>
      <w:bookmarkStart w:id="0" w:name="_GoBack"/>
      <w:bookmarkEnd w:id="0"/>
      <w:r w:rsidR="00C751A6" w:rsidRPr="00C751A6"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 xml:space="preserve">. </w:t>
      </w:r>
    </w:p>
    <w:p w:rsidR="00C751A6" w:rsidRPr="00C751A6" w:rsidRDefault="00C751A6" w:rsidP="00C751A6">
      <w:pPr>
        <w:pStyle w:val="Heading1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 w:rsidRPr="00C751A6"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PLAN NABAVE</w:t>
      </w:r>
    </w:p>
    <w:p w:rsidR="00C751A6" w:rsidRPr="00C751A6" w:rsidRDefault="00C751A6" w:rsidP="00C751A6">
      <w:pPr>
        <w:rPr>
          <w:rFonts w:ascii="Times New Roman" w:hAnsi="Times New Roman" w:cs="Times New Roman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AC7C5F" w:rsidRPr="00C751A6" w:rsidTr="00AC7C5F">
        <w:tc>
          <w:tcPr>
            <w:tcW w:w="5000" w:type="pct"/>
            <w:gridSpan w:val="2"/>
          </w:tcPr>
          <w:p w:rsidR="00AC7C5F" w:rsidRPr="00C751A6" w:rsidRDefault="00AC7C5F" w:rsidP="00AC7C5F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C751A6">
              <w:rPr>
                <w:rFonts w:ascii="Times New Roman" w:hAnsi="Times New Roman" w:cs="Times New Roman"/>
                <w:b/>
                <w:lang w:val="hr-HR"/>
              </w:rPr>
              <w:t>Plan nabave – obrazac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C751A6" w:rsidRDefault="00EF5550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01F5C" w:rsidRPr="00C751A6">
              <w:rPr>
                <w:rFonts w:ascii="Times New Roman" w:hAnsi="Times New Roman" w:cs="Times New Roman"/>
                <w:i/>
                <w:lang w:val="hr-HR"/>
              </w:rPr>
              <w:t>o ugovoru</w:t>
            </w:r>
            <w:r w:rsidR="00AC7C5F" w:rsidRPr="00C751A6">
              <w:rPr>
                <w:rFonts w:ascii="Times New Roman" w:hAnsi="Times New Roman" w:cs="Times New Roman"/>
                <w:i/>
                <w:lang w:val="hr-HR"/>
              </w:rPr>
              <w:t xml:space="preserve"> o dodjeli bespovratnih sredstava</w:t>
            </w:r>
          </w:p>
        </w:tc>
      </w:tr>
      <w:tr w:rsidR="00AC7C5F" w:rsidRPr="00C751A6" w:rsidTr="00C652FD">
        <w:tc>
          <w:tcPr>
            <w:tcW w:w="2145" w:type="pct"/>
          </w:tcPr>
          <w:p w:rsidR="00AC7C5F" w:rsidRPr="00C751A6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C751A6" w:rsidRDefault="00EF5550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C7C5F" w:rsidRPr="00C751A6">
              <w:rPr>
                <w:rFonts w:ascii="Times New Roman" w:hAnsi="Times New Roman" w:cs="Times New Roman"/>
                <w:i/>
                <w:lang w:val="hr-HR"/>
              </w:rPr>
              <w:t>o ugovoru o dodjeli bespovratnih sredstava</w:t>
            </w:r>
          </w:p>
        </w:tc>
      </w:tr>
      <w:tr w:rsidR="00AC7C5F" w:rsidRPr="00C751A6" w:rsidTr="00C652FD">
        <w:tc>
          <w:tcPr>
            <w:tcW w:w="2145" w:type="pct"/>
          </w:tcPr>
          <w:p w:rsidR="00AC7C5F" w:rsidRPr="00C751A6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C751A6" w:rsidRDefault="00EF5550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AC7C5F" w:rsidRPr="00C751A6">
              <w:rPr>
                <w:rFonts w:ascii="Times New Roman" w:hAnsi="Times New Roman" w:cs="Times New Roman"/>
                <w:i/>
                <w:lang w:val="hr-HR"/>
              </w:rPr>
              <w:t>o ugovoru o dodjeli bespovratnih sredstava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C751A6" w:rsidRDefault="00AC7C5F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d/m/g</w:t>
            </w:r>
          </w:p>
        </w:tc>
      </w:tr>
      <w:tr w:rsidR="00E435E8" w:rsidRPr="00C751A6" w:rsidTr="004A505B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C751A6" w:rsidRDefault="00A01F5C" w:rsidP="00AC7C5F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C751A6">
              <w:rPr>
                <w:rFonts w:ascii="Times New Roman" w:hAnsi="Times New Roman" w:cs="Times New Roman"/>
                <w:lang w:val="hr-HR"/>
              </w:rPr>
              <w:t>Zakona o javnoj</w:t>
            </w:r>
            <w:r w:rsidRPr="00C751A6">
              <w:rPr>
                <w:rFonts w:ascii="Times New Roman" w:hAnsi="Times New Roman" w:cs="Times New Roman"/>
                <w:lang w:val="hr-HR"/>
              </w:rPr>
              <w:t xml:space="preserve"> nabav</w:t>
            </w:r>
            <w:r w:rsidR="00A4564E" w:rsidRPr="00C751A6">
              <w:rPr>
                <w:rFonts w:ascii="Times New Roman" w:hAnsi="Times New Roman" w:cs="Times New Roman"/>
                <w:lang w:val="hr-HR"/>
              </w:rPr>
              <w:t>i</w:t>
            </w:r>
            <w:r w:rsidRPr="00C751A6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&lt;opcija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>:</w:t>
            </w:r>
            <w:r w:rsidR="004E67D3" w:rsidRPr="00C751A6">
              <w:rPr>
                <w:rFonts w:ascii="Times New Roman" w:hAnsi="Times New Roman" w:cs="Times New Roman"/>
                <w:i/>
                <w:lang w:val="hr-HR"/>
              </w:rPr>
              <w:t xml:space="preserve">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dodati daljnja ograničenja/prag/i tome slično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>&gt;</w:t>
            </w:r>
            <w:r w:rsidR="00E435E8" w:rsidRPr="00C751A6">
              <w:rPr>
                <w:rFonts w:ascii="Times New Roman" w:hAnsi="Times New Roman" w:cs="Times New Roman"/>
                <w:lang w:val="hr-HR"/>
              </w:rPr>
              <w:t>: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C751A6" w:rsidRDefault="00A4564E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po Prilogu Opis i proračun projekta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C751A6" w:rsidRDefault="00A4564E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po Prilogu Opis i proračun projekta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C751A6" w:rsidRDefault="00A01F5C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ako je primjenjivo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C751A6" w:rsidRDefault="005765F1" w:rsidP="005D62F8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n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 xml:space="preserve">avesti </w:t>
            </w:r>
            <w:r w:rsidR="00BC317C" w:rsidRPr="00C751A6">
              <w:rPr>
                <w:rFonts w:ascii="Times New Roman" w:hAnsi="Times New Roman" w:cs="Times New Roman"/>
                <w:i/>
                <w:lang w:val="hr-HR"/>
              </w:rPr>
              <w:t>korisnik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a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 </w:t>
            </w:r>
            <w:r w:rsidR="00BC317C" w:rsidRPr="00C751A6">
              <w:rPr>
                <w:rFonts w:ascii="Times New Roman" w:hAnsi="Times New Roman" w:cs="Times New Roman"/>
                <w:i/>
                <w:lang w:val="hr-HR"/>
              </w:rPr>
              <w:t>ili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 partner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a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C751A6" w:rsidRDefault="00BC317C" w:rsidP="00BC317C">
            <w:pPr>
              <w:pStyle w:val="CommentText"/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- radovi</w:t>
            </w:r>
            <w:r w:rsidR="00E435E8"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roba</w:t>
            </w:r>
            <w:r w:rsidR="00E435E8"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, -</w:t>
            </w: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 xml:space="preserve">usluge, </w:t>
            </w:r>
            <w:r w:rsidR="00E435E8"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-</w:t>
            </w:r>
            <w:r w:rsidRPr="00C751A6">
              <w:rPr>
                <w:rFonts w:ascii="Times New Roman" w:hAnsi="Times New Roman" w:cs="Times New Roman"/>
                <w:i/>
                <w:sz w:val="22"/>
                <w:szCs w:val="22"/>
                <w:lang w:val="hr-HR"/>
              </w:rPr>
              <w:t>drugo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C751A6" w:rsidRDefault="00BC317C" w:rsidP="00BC317C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- otvoreni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ograničeni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pregovarački</w:t>
            </w:r>
            <w:r w:rsidR="00E435E8" w:rsidRPr="00C751A6">
              <w:rPr>
                <w:rFonts w:ascii="Times New Roman" w:hAnsi="Times New Roman" w:cs="Times New Roman"/>
                <w:i/>
                <w:lang w:val="hr-HR"/>
              </w:rPr>
              <w:t xml:space="preserve">, - 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drugo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C751A6" w:rsidRDefault="005765F1" w:rsidP="005D62F8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ozvati se</w:t>
            </w:r>
            <w:r w:rsidR="00A4564E" w:rsidRPr="00C751A6">
              <w:rPr>
                <w:rFonts w:ascii="Times New Roman" w:hAnsi="Times New Roman" w:cs="Times New Roman"/>
                <w:i/>
                <w:lang w:val="hr-HR"/>
              </w:rPr>
              <w:t xml:space="preserve"> na odredbe Zakona o javnoj nabavi ili 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procedure nabave za neobveznike javne nabave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C751A6" w:rsidRDefault="00E435E8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net</w:t>
            </w:r>
            <w:r w:rsidR="00A4564E" w:rsidRPr="00C751A6">
              <w:rPr>
                <w:rFonts w:ascii="Times New Roman" w:hAnsi="Times New Roman" w:cs="Times New Roman"/>
                <w:i/>
                <w:lang w:val="hr-HR"/>
              </w:rPr>
              <w:t>o</w:t>
            </w:r>
            <w:r w:rsidRPr="00C751A6">
              <w:rPr>
                <w:rFonts w:ascii="Times New Roman" w:hAnsi="Times New Roman" w:cs="Times New Roman"/>
                <w:i/>
                <w:lang w:val="hr-HR"/>
              </w:rPr>
              <w:t>, HRK</w:t>
            </w:r>
          </w:p>
        </w:tc>
      </w:tr>
      <w:tr w:rsidR="00E435E8" w:rsidRPr="00C751A6" w:rsidTr="00C652FD">
        <w:tc>
          <w:tcPr>
            <w:tcW w:w="2145" w:type="pct"/>
          </w:tcPr>
          <w:p w:rsidR="00E435E8" w:rsidRPr="00C751A6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Procijenjeno vrijeme</w:t>
            </w:r>
            <w:r w:rsidR="005D62F8" w:rsidRPr="00C751A6">
              <w:rPr>
                <w:rFonts w:ascii="Times New Roman" w:hAnsi="Times New Roman" w:cs="Times New Roman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C751A6" w:rsidRDefault="00AC7C5F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naznačiti mjesec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 xml:space="preserve"> i godinu</w:t>
            </w:r>
          </w:p>
        </w:tc>
      </w:tr>
      <w:tr w:rsidR="005D62F8" w:rsidRPr="00C751A6" w:rsidTr="00C652FD">
        <w:tc>
          <w:tcPr>
            <w:tcW w:w="2145" w:type="pct"/>
          </w:tcPr>
          <w:p w:rsidR="005D62F8" w:rsidRPr="00C751A6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Pr="00C751A6" w:rsidRDefault="005765F1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v</w:t>
            </w:r>
            <w:r w:rsidR="005D62F8" w:rsidRPr="00C751A6">
              <w:rPr>
                <w:rFonts w:ascii="Times New Roman" w:hAnsi="Times New Roman" w:cs="Times New Roman"/>
                <w:i/>
                <w:lang w:val="hr-HR"/>
              </w:rPr>
              <w:t>rlo kratki opis predmeta nabave</w:t>
            </w:r>
          </w:p>
        </w:tc>
      </w:tr>
      <w:tr w:rsidR="00613BF5" w:rsidRPr="00C751A6" w:rsidTr="00C652FD">
        <w:tc>
          <w:tcPr>
            <w:tcW w:w="2145" w:type="pct"/>
          </w:tcPr>
          <w:p w:rsidR="00613BF5" w:rsidRPr="00C751A6" w:rsidRDefault="00613BF5" w:rsidP="00613BF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hr-HR"/>
              </w:rPr>
            </w:pPr>
            <w:r w:rsidRPr="00C751A6">
              <w:rPr>
                <w:rFonts w:ascii="Times New Roman" w:hAnsi="Times New Roman" w:cs="Times New Roman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Pr="00C751A6" w:rsidRDefault="00613BF5" w:rsidP="00C652FD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C751A6">
              <w:rPr>
                <w:rFonts w:ascii="Times New Roman" w:hAnsi="Times New Roman" w:cs="Times New Roman"/>
                <w:i/>
                <w:lang w:val="hr-HR"/>
              </w:rPr>
              <w:t>po diskrecijskoj odluci PT2</w:t>
            </w:r>
          </w:p>
        </w:tc>
      </w:tr>
    </w:tbl>
    <w:p w:rsidR="00AD45C6" w:rsidRPr="00C751A6" w:rsidRDefault="00AD45C6" w:rsidP="00AD45C6">
      <w:pPr>
        <w:rPr>
          <w:rFonts w:ascii="Times New Roman" w:hAnsi="Times New Roman" w:cs="Times New Roman"/>
          <w:lang w:val="hr-HR"/>
        </w:rPr>
      </w:pPr>
      <w:r w:rsidRPr="00C751A6">
        <w:rPr>
          <w:rFonts w:ascii="Times New Roman" w:hAnsi="Times New Roman" w:cs="Times New Roman"/>
          <w:lang w:val="hr-HR"/>
        </w:rPr>
        <w:t xml:space="preserve"> </w:t>
      </w:r>
    </w:p>
    <w:sectPr w:rsidR="00AD45C6" w:rsidRPr="00C75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1F2" w:rsidRDefault="00F241F2" w:rsidP="00AC7C5F">
      <w:pPr>
        <w:spacing w:after="0" w:line="240" w:lineRule="auto"/>
      </w:pPr>
      <w:r>
        <w:separator/>
      </w:r>
    </w:p>
  </w:endnote>
  <w:end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1F2" w:rsidRDefault="00F241F2" w:rsidP="00AC7C5F">
      <w:pPr>
        <w:spacing w:after="0" w:line="240" w:lineRule="auto"/>
      </w:pPr>
      <w:r>
        <w:separator/>
      </w:r>
    </w:p>
  </w:footnote>
  <w:foot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C42110F"/>
    <w:multiLevelType w:val="multilevel"/>
    <w:tmpl w:val="5D087B6E"/>
    <w:name w:val="WW8Num122"/>
    <w:numStyleLink w:val="Style1"/>
  </w:abstractNum>
  <w:abstractNum w:abstractNumId="1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6C0E5F"/>
    <w:multiLevelType w:val="multilevel"/>
    <w:tmpl w:val="5D087B6E"/>
    <w:name w:val="WW8Num1222222"/>
    <w:numStyleLink w:val="Style1"/>
  </w:abstractNum>
  <w:abstractNum w:abstractNumId="13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80E7E"/>
    <w:rsid w:val="0017272C"/>
    <w:rsid w:val="00175A2B"/>
    <w:rsid w:val="001C2867"/>
    <w:rsid w:val="001C451E"/>
    <w:rsid w:val="001C4776"/>
    <w:rsid w:val="00203594"/>
    <w:rsid w:val="00225C21"/>
    <w:rsid w:val="002306AC"/>
    <w:rsid w:val="00237865"/>
    <w:rsid w:val="002440F7"/>
    <w:rsid w:val="002E6702"/>
    <w:rsid w:val="00312A2D"/>
    <w:rsid w:val="00337855"/>
    <w:rsid w:val="00384B1E"/>
    <w:rsid w:val="003A2656"/>
    <w:rsid w:val="003E28B7"/>
    <w:rsid w:val="0044469A"/>
    <w:rsid w:val="004A505B"/>
    <w:rsid w:val="004E67D3"/>
    <w:rsid w:val="005352E7"/>
    <w:rsid w:val="005765F1"/>
    <w:rsid w:val="00586DF8"/>
    <w:rsid w:val="005A23B6"/>
    <w:rsid w:val="005D62F8"/>
    <w:rsid w:val="005E56E6"/>
    <w:rsid w:val="00613BF5"/>
    <w:rsid w:val="00650708"/>
    <w:rsid w:val="0068014F"/>
    <w:rsid w:val="00696BA8"/>
    <w:rsid w:val="006A3DD2"/>
    <w:rsid w:val="006D2858"/>
    <w:rsid w:val="00812993"/>
    <w:rsid w:val="008C6A8F"/>
    <w:rsid w:val="008D01C6"/>
    <w:rsid w:val="008F2622"/>
    <w:rsid w:val="00987253"/>
    <w:rsid w:val="00A01F5C"/>
    <w:rsid w:val="00A4564E"/>
    <w:rsid w:val="00AB0237"/>
    <w:rsid w:val="00AB220D"/>
    <w:rsid w:val="00AC7C5F"/>
    <w:rsid w:val="00AD45C6"/>
    <w:rsid w:val="00B32C26"/>
    <w:rsid w:val="00B3596D"/>
    <w:rsid w:val="00BC317C"/>
    <w:rsid w:val="00BE15D8"/>
    <w:rsid w:val="00C43236"/>
    <w:rsid w:val="00C609AF"/>
    <w:rsid w:val="00C751A6"/>
    <w:rsid w:val="00D0039B"/>
    <w:rsid w:val="00D132EC"/>
    <w:rsid w:val="00D64AC5"/>
    <w:rsid w:val="00DC23A0"/>
    <w:rsid w:val="00E34E8E"/>
    <w:rsid w:val="00E435E8"/>
    <w:rsid w:val="00E67630"/>
    <w:rsid w:val="00EA6519"/>
    <w:rsid w:val="00EA7507"/>
    <w:rsid w:val="00EC5965"/>
    <w:rsid w:val="00EF5550"/>
    <w:rsid w:val="00F01D1D"/>
    <w:rsid w:val="00F12E4E"/>
    <w:rsid w:val="00F241F2"/>
    <w:rsid w:val="00F73B29"/>
    <w:rsid w:val="00F76929"/>
    <w:rsid w:val="00F9294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5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5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3.jpg@01D06238.399808A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image002.jpg@01D06238.399808A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jpg@01D06238.399808A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Marijana Cikron</cp:lastModifiedBy>
  <cp:revision>9</cp:revision>
  <dcterms:created xsi:type="dcterms:W3CDTF">2015-03-12T15:51:00Z</dcterms:created>
  <dcterms:modified xsi:type="dcterms:W3CDTF">2015-03-23T09:13:00Z</dcterms:modified>
</cp:coreProperties>
</file>